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DE" w:rsidRDefault="00D153DE" w:rsidP="00D153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СУМИНСКОГО СЕЛЬСОВЕТА</w:t>
      </w:r>
      <w:r>
        <w:rPr>
          <w:rFonts w:ascii="Times New Roman" w:hAnsi="Times New Roman"/>
          <w:b/>
          <w:sz w:val="28"/>
          <w:szCs w:val="28"/>
        </w:rPr>
        <w:br/>
        <w:t>КАРГАТСКОГО РАЙОНА</w:t>
      </w:r>
      <w:r>
        <w:rPr>
          <w:rFonts w:ascii="Times New Roman" w:hAnsi="Times New Roman"/>
          <w:b/>
          <w:sz w:val="28"/>
          <w:szCs w:val="28"/>
        </w:rPr>
        <w:br/>
        <w:t>НОВОСИБИРСКОЙ ОБЛАСТИ</w:t>
      </w:r>
    </w:p>
    <w:p w:rsidR="00D153DE" w:rsidRPr="00D153DE" w:rsidRDefault="00D153DE" w:rsidP="00D153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53DE"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D153DE" w:rsidRDefault="00D153DE" w:rsidP="00D153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53DE" w:rsidRDefault="00D153DE" w:rsidP="00D153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C3ED2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EC3ED2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D153DE" w:rsidRPr="00EC3ED2" w:rsidRDefault="00D153DE" w:rsidP="00D153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(внеочередной тридцать четвертой сессии)</w:t>
      </w:r>
    </w:p>
    <w:p w:rsidR="00D153DE" w:rsidRDefault="00EC64B6" w:rsidP="00D153D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07</w:t>
      </w:r>
      <w:r w:rsidR="00D153DE">
        <w:rPr>
          <w:rFonts w:ascii="Times New Roman" w:hAnsi="Times New Roman"/>
          <w:sz w:val="28"/>
          <w:szCs w:val="28"/>
        </w:rPr>
        <w:t>.05</w:t>
      </w:r>
      <w:r w:rsidR="00D153DE" w:rsidRPr="00FF5E16">
        <w:rPr>
          <w:rFonts w:ascii="Times New Roman" w:hAnsi="Times New Roman"/>
          <w:sz w:val="28"/>
          <w:szCs w:val="28"/>
        </w:rPr>
        <w:t xml:space="preserve">.2015 г.      </w:t>
      </w:r>
      <w:r w:rsidR="00D153DE">
        <w:rPr>
          <w:rFonts w:ascii="Times New Roman" w:hAnsi="Times New Roman"/>
          <w:sz w:val="28"/>
          <w:szCs w:val="28"/>
        </w:rPr>
        <w:t xml:space="preserve">                </w:t>
      </w:r>
      <w:r w:rsidR="00D153DE" w:rsidRPr="00FF5E16">
        <w:rPr>
          <w:rFonts w:ascii="Times New Roman" w:hAnsi="Times New Roman"/>
          <w:sz w:val="28"/>
          <w:szCs w:val="28"/>
        </w:rPr>
        <w:t xml:space="preserve">           с</w:t>
      </w:r>
      <w:proofErr w:type="gramStart"/>
      <w:r w:rsidR="00D153DE" w:rsidRPr="00FF5E16">
        <w:rPr>
          <w:rFonts w:ascii="Times New Roman" w:hAnsi="Times New Roman"/>
          <w:sz w:val="28"/>
          <w:szCs w:val="28"/>
        </w:rPr>
        <w:t>.С</w:t>
      </w:r>
      <w:proofErr w:type="gramEnd"/>
      <w:r w:rsidR="00D153DE" w:rsidRPr="00FF5E16">
        <w:rPr>
          <w:rFonts w:ascii="Times New Roman" w:hAnsi="Times New Roman"/>
          <w:sz w:val="28"/>
          <w:szCs w:val="28"/>
        </w:rPr>
        <w:t xml:space="preserve">умы                                              № </w:t>
      </w:r>
      <w:r w:rsidR="008D1985">
        <w:rPr>
          <w:rFonts w:ascii="Times New Roman" w:hAnsi="Times New Roman"/>
          <w:sz w:val="28"/>
          <w:szCs w:val="28"/>
        </w:rPr>
        <w:t>140.</w:t>
      </w:r>
    </w:p>
    <w:p w:rsidR="005E655F" w:rsidRDefault="005E655F" w:rsidP="00D153D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E655F" w:rsidRPr="005E655F" w:rsidRDefault="005E655F" w:rsidP="005E65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655F">
        <w:rPr>
          <w:rFonts w:ascii="Times New Roman" w:hAnsi="Times New Roman"/>
          <w:b/>
          <w:sz w:val="28"/>
          <w:szCs w:val="28"/>
        </w:rPr>
        <w:t xml:space="preserve">Об утверждении схемы избирательных округов для проведения выборов депутатов Совета депутатов </w:t>
      </w:r>
      <w:proofErr w:type="spellStart"/>
      <w:r w:rsidRPr="005E655F">
        <w:rPr>
          <w:rFonts w:ascii="Times New Roman" w:hAnsi="Times New Roman"/>
          <w:b/>
          <w:sz w:val="28"/>
          <w:szCs w:val="28"/>
        </w:rPr>
        <w:t>Суминского</w:t>
      </w:r>
      <w:proofErr w:type="spellEnd"/>
      <w:r w:rsidRPr="005E655F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5E655F">
        <w:rPr>
          <w:rFonts w:ascii="Times New Roman" w:hAnsi="Times New Roman"/>
          <w:b/>
          <w:sz w:val="28"/>
          <w:szCs w:val="28"/>
        </w:rPr>
        <w:t>Каргатского</w:t>
      </w:r>
      <w:proofErr w:type="spellEnd"/>
      <w:r w:rsidRPr="005E655F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8B6B44" w:rsidRPr="008B6B44" w:rsidRDefault="005E655F">
      <w:pPr>
        <w:rPr>
          <w:rFonts w:ascii="Times New Roman" w:hAnsi="Times New Roman"/>
          <w:sz w:val="28"/>
          <w:szCs w:val="28"/>
        </w:rPr>
      </w:pPr>
      <w:r w:rsidRPr="005E655F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r w:rsidRPr="005E655F">
        <w:rPr>
          <w:rFonts w:ascii="Times New Roman" w:hAnsi="Times New Roman"/>
          <w:sz w:val="28"/>
          <w:szCs w:val="28"/>
        </w:rPr>
        <w:t>уководствуясь</w:t>
      </w:r>
      <w:r>
        <w:rPr>
          <w:rFonts w:ascii="Times New Roman" w:hAnsi="Times New Roman"/>
          <w:sz w:val="28"/>
          <w:szCs w:val="28"/>
        </w:rPr>
        <w:t xml:space="preserve"> пунктом 5 статьи 4 Федерального закона от 02.10.2012 № 157-ФЗ « О внесении изменений в Федеральный закон «О политических партиях» и Федеральный закон «Об основных гарантиях избирательных прав и права на участие в референдуме граждан Российской Федерации», в соответствии со статьей 18 Федерального закона от 12.06.2002 № 67-ФЗ «Об </w:t>
      </w:r>
      <w:r w:rsidR="00BB2B73">
        <w:rPr>
          <w:rFonts w:ascii="Times New Roman" w:hAnsi="Times New Roman"/>
          <w:sz w:val="28"/>
          <w:szCs w:val="28"/>
        </w:rPr>
        <w:t>основных гарантиях избирательных прав и права на участие в референдуме граждан Российской Федерации</w:t>
      </w:r>
      <w:proofErr w:type="gramEnd"/>
      <w:r w:rsidR="00BB2B73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="00BB2B73">
        <w:rPr>
          <w:rFonts w:ascii="Times New Roman" w:hAnsi="Times New Roman"/>
          <w:sz w:val="28"/>
          <w:szCs w:val="28"/>
        </w:rPr>
        <w:t xml:space="preserve">статьей 18 Закона Новосибирской области 07.12.2006 № 58-ОЗ «О выборах депутатов представительных органов муниципальных образований в Новосибирской области», на основании данных о численности избирателей, зарегистрированных на территории  </w:t>
      </w:r>
      <w:proofErr w:type="spellStart"/>
      <w:r w:rsidR="00BB2B73">
        <w:rPr>
          <w:rFonts w:ascii="Times New Roman" w:hAnsi="Times New Roman"/>
          <w:sz w:val="28"/>
          <w:szCs w:val="28"/>
        </w:rPr>
        <w:t>Суминского</w:t>
      </w:r>
      <w:proofErr w:type="spellEnd"/>
      <w:r w:rsidR="00BB2B7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B2B73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="00BB2B73">
        <w:rPr>
          <w:rFonts w:ascii="Times New Roman" w:hAnsi="Times New Roman"/>
          <w:sz w:val="28"/>
          <w:szCs w:val="28"/>
        </w:rPr>
        <w:t xml:space="preserve"> района Новосибирской области по состоянию на 1 июля 2014 года, решения избирательной комиссии </w:t>
      </w:r>
      <w:proofErr w:type="spellStart"/>
      <w:r w:rsidR="00BB2B73">
        <w:rPr>
          <w:rFonts w:ascii="Times New Roman" w:hAnsi="Times New Roman"/>
          <w:sz w:val="28"/>
          <w:szCs w:val="28"/>
        </w:rPr>
        <w:t>Суминского</w:t>
      </w:r>
      <w:proofErr w:type="spellEnd"/>
      <w:r w:rsidR="00BB2B7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B2B73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="00BB2B73">
        <w:rPr>
          <w:rFonts w:ascii="Times New Roman" w:hAnsi="Times New Roman"/>
          <w:sz w:val="28"/>
          <w:szCs w:val="28"/>
        </w:rPr>
        <w:t xml:space="preserve"> района Новосибирской области  от</w:t>
      </w:r>
      <w:r w:rsidR="008D1985">
        <w:rPr>
          <w:rFonts w:ascii="Times New Roman" w:hAnsi="Times New Roman"/>
          <w:sz w:val="28"/>
          <w:szCs w:val="28"/>
        </w:rPr>
        <w:t xml:space="preserve"> 27.082014</w:t>
      </w:r>
      <w:r w:rsidR="00BB2B73">
        <w:rPr>
          <w:rFonts w:ascii="Times New Roman" w:hAnsi="Times New Roman"/>
          <w:sz w:val="28"/>
          <w:szCs w:val="28"/>
        </w:rPr>
        <w:t xml:space="preserve">     № </w:t>
      </w:r>
      <w:r w:rsidR="008D1985">
        <w:rPr>
          <w:rFonts w:ascii="Times New Roman" w:hAnsi="Times New Roman"/>
          <w:sz w:val="28"/>
          <w:szCs w:val="28"/>
        </w:rPr>
        <w:t xml:space="preserve"> 26</w:t>
      </w:r>
      <w:r w:rsidR="00BB2B73">
        <w:rPr>
          <w:rFonts w:ascii="Times New Roman" w:hAnsi="Times New Roman"/>
          <w:sz w:val="28"/>
          <w:szCs w:val="28"/>
        </w:rPr>
        <w:t xml:space="preserve"> «Об определении схемы избирательных округов для проведения выборов депутатов</w:t>
      </w:r>
      <w:proofErr w:type="gramEnd"/>
      <w:r w:rsidR="00BB2B73">
        <w:rPr>
          <w:rFonts w:ascii="Times New Roman" w:hAnsi="Times New Roman"/>
          <w:sz w:val="28"/>
          <w:szCs w:val="28"/>
        </w:rPr>
        <w:t xml:space="preserve"> Совета депутатов </w:t>
      </w:r>
      <w:proofErr w:type="spellStart"/>
      <w:r w:rsidR="00BB2B73">
        <w:rPr>
          <w:rFonts w:ascii="Times New Roman" w:hAnsi="Times New Roman"/>
          <w:sz w:val="28"/>
          <w:szCs w:val="28"/>
        </w:rPr>
        <w:t>Суминского</w:t>
      </w:r>
      <w:proofErr w:type="spellEnd"/>
      <w:r w:rsidR="00BB2B7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B2B73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="00BB2B73">
        <w:rPr>
          <w:rFonts w:ascii="Times New Roman" w:hAnsi="Times New Roman"/>
          <w:sz w:val="28"/>
          <w:szCs w:val="28"/>
        </w:rPr>
        <w:t xml:space="preserve"> района Новосибирской области пятого созыва», Совет депутатов </w:t>
      </w:r>
      <w:proofErr w:type="spellStart"/>
      <w:r w:rsidR="00BB2B73">
        <w:rPr>
          <w:rFonts w:ascii="Times New Roman" w:hAnsi="Times New Roman"/>
          <w:sz w:val="28"/>
          <w:szCs w:val="28"/>
        </w:rPr>
        <w:t>Суминского</w:t>
      </w:r>
      <w:proofErr w:type="spellEnd"/>
      <w:r w:rsidR="00BB2B73">
        <w:rPr>
          <w:rFonts w:ascii="Times New Roman" w:hAnsi="Times New Roman"/>
          <w:sz w:val="28"/>
          <w:szCs w:val="28"/>
        </w:rPr>
        <w:t xml:space="preserve"> сельсовета</w:t>
      </w:r>
      <w:r w:rsidR="008B6B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6B44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="008B6B44">
        <w:rPr>
          <w:rFonts w:ascii="Times New Roman" w:hAnsi="Times New Roman"/>
          <w:sz w:val="28"/>
          <w:szCs w:val="28"/>
        </w:rPr>
        <w:t xml:space="preserve"> района Новосибирской области, </w:t>
      </w:r>
      <w:r w:rsidR="008B6B44" w:rsidRPr="008B6B44">
        <w:rPr>
          <w:rFonts w:ascii="Times New Roman" w:hAnsi="Times New Roman"/>
          <w:b/>
          <w:sz w:val="28"/>
          <w:szCs w:val="28"/>
        </w:rPr>
        <w:t>РЕШИЛ:</w:t>
      </w:r>
    </w:p>
    <w:p w:rsidR="005E655F" w:rsidRDefault="008B6B44" w:rsidP="008B6B4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схему избирательных округов для проведения выборов депутатов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Суминского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пятого созыва (приложение 1) и ее графическое изображение (приложение 2).</w:t>
      </w:r>
    </w:p>
    <w:p w:rsidR="008B6B44" w:rsidRDefault="008B6B44" w:rsidP="008B6B4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решение в установленном порядке.</w:t>
      </w:r>
    </w:p>
    <w:p w:rsidR="008B6B44" w:rsidRDefault="008B6B44" w:rsidP="008B6B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                                            Председатель</w:t>
      </w:r>
    </w:p>
    <w:p w:rsidR="008B6B44" w:rsidRPr="008B6B44" w:rsidRDefault="008B6B44" w:rsidP="008B6B4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</w:t>
      </w:r>
      <w:proofErr w:type="spellStart"/>
      <w:r>
        <w:rPr>
          <w:rFonts w:ascii="Times New Roman" w:hAnsi="Times New Roman"/>
          <w:sz w:val="28"/>
          <w:szCs w:val="28"/>
        </w:rPr>
        <w:t>Суминского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</w:t>
      </w:r>
    </w:p>
    <w:p w:rsidR="008B6B44" w:rsidRDefault="008B6B44" w:rsidP="008B6B4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</w:t>
      </w:r>
      <w:proofErr w:type="spellStart"/>
      <w:r>
        <w:rPr>
          <w:rFonts w:ascii="Times New Roman" w:hAnsi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8B6B44" w:rsidRPr="008B6B44" w:rsidRDefault="008B6B44" w:rsidP="008B6B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Новосибирской области</w:t>
      </w:r>
    </w:p>
    <w:p w:rsidR="008B6B44" w:rsidRDefault="008B6B44" w:rsidP="008B6B4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____________Ю.Ф.Титков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sz w:val="28"/>
          <w:szCs w:val="28"/>
        </w:rPr>
        <w:t>______________А.Г.Нефедов</w:t>
      </w:r>
      <w:proofErr w:type="spellEnd"/>
    </w:p>
    <w:p w:rsidR="008D1985" w:rsidRPr="00EC64B6" w:rsidRDefault="008D1985" w:rsidP="008D1985">
      <w:pPr>
        <w:pStyle w:val="a3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EC64B6">
        <w:rPr>
          <w:rFonts w:ascii="Times New Roman" w:hAnsi="Times New Roman"/>
          <w:sz w:val="20"/>
          <w:szCs w:val="20"/>
        </w:rPr>
        <w:lastRenderedPageBreak/>
        <w:t>Прложение</w:t>
      </w:r>
      <w:proofErr w:type="spellEnd"/>
      <w:r w:rsidRPr="00EC64B6">
        <w:rPr>
          <w:rFonts w:ascii="Times New Roman" w:hAnsi="Times New Roman"/>
          <w:sz w:val="20"/>
          <w:szCs w:val="20"/>
        </w:rPr>
        <w:t xml:space="preserve"> 1</w:t>
      </w:r>
    </w:p>
    <w:p w:rsidR="008D1985" w:rsidRPr="00EC64B6" w:rsidRDefault="008D1985" w:rsidP="008D1985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EC64B6">
        <w:rPr>
          <w:rFonts w:ascii="Times New Roman" w:hAnsi="Times New Roman"/>
          <w:sz w:val="20"/>
          <w:szCs w:val="20"/>
        </w:rPr>
        <w:t>к  решению сессии Совета депутатов</w:t>
      </w:r>
    </w:p>
    <w:p w:rsidR="008D1985" w:rsidRPr="00EC64B6" w:rsidRDefault="008D1985" w:rsidP="008D1985">
      <w:pPr>
        <w:pStyle w:val="a3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EC64B6">
        <w:rPr>
          <w:rFonts w:ascii="Times New Roman" w:hAnsi="Times New Roman"/>
          <w:sz w:val="20"/>
          <w:szCs w:val="20"/>
        </w:rPr>
        <w:t>Суминского</w:t>
      </w:r>
      <w:proofErr w:type="spellEnd"/>
      <w:r w:rsidRPr="00EC64B6">
        <w:rPr>
          <w:rFonts w:ascii="Times New Roman" w:hAnsi="Times New Roman"/>
          <w:sz w:val="20"/>
          <w:szCs w:val="20"/>
        </w:rPr>
        <w:t xml:space="preserve"> сельсовета</w:t>
      </w:r>
    </w:p>
    <w:p w:rsidR="008D1985" w:rsidRPr="00EC64B6" w:rsidRDefault="008D1985" w:rsidP="008D1985">
      <w:pPr>
        <w:pStyle w:val="a3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EC64B6">
        <w:rPr>
          <w:rFonts w:ascii="Times New Roman" w:hAnsi="Times New Roman"/>
          <w:sz w:val="20"/>
          <w:szCs w:val="20"/>
        </w:rPr>
        <w:t>Каргатского</w:t>
      </w:r>
      <w:proofErr w:type="spellEnd"/>
      <w:r w:rsidRPr="00EC64B6">
        <w:rPr>
          <w:rFonts w:ascii="Times New Roman" w:hAnsi="Times New Roman"/>
          <w:sz w:val="20"/>
          <w:szCs w:val="20"/>
        </w:rPr>
        <w:t xml:space="preserve"> района</w:t>
      </w:r>
    </w:p>
    <w:p w:rsidR="008D1985" w:rsidRPr="00EC64B6" w:rsidRDefault="008D1985" w:rsidP="008D1985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EC64B6">
        <w:rPr>
          <w:rFonts w:ascii="Times New Roman" w:hAnsi="Times New Roman"/>
          <w:sz w:val="20"/>
          <w:szCs w:val="20"/>
        </w:rPr>
        <w:t>Новосибирской области</w:t>
      </w:r>
    </w:p>
    <w:p w:rsidR="008D1985" w:rsidRPr="00EC64B6" w:rsidRDefault="00EC64B6" w:rsidP="008D1985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EC64B6">
        <w:rPr>
          <w:rFonts w:ascii="Times New Roman" w:hAnsi="Times New Roman"/>
          <w:sz w:val="20"/>
          <w:szCs w:val="20"/>
        </w:rPr>
        <w:t>От 07</w:t>
      </w:r>
      <w:r w:rsidR="008D1985" w:rsidRPr="00EC64B6">
        <w:rPr>
          <w:rFonts w:ascii="Times New Roman" w:hAnsi="Times New Roman"/>
          <w:sz w:val="20"/>
          <w:szCs w:val="20"/>
        </w:rPr>
        <w:t>.05.2015г. № 140.</w:t>
      </w:r>
    </w:p>
    <w:p w:rsidR="008D1985" w:rsidRDefault="008D1985" w:rsidP="008D198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D1985" w:rsidRDefault="008D1985" w:rsidP="008D198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D1985">
        <w:rPr>
          <w:rFonts w:ascii="Times New Roman" w:hAnsi="Times New Roman"/>
          <w:b/>
          <w:sz w:val="28"/>
          <w:szCs w:val="28"/>
        </w:rPr>
        <w:t>СХЕМА</w:t>
      </w:r>
    </w:p>
    <w:p w:rsidR="008D1985" w:rsidRDefault="008D1985" w:rsidP="008D198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Избирательных округов для проведения выборов депутатов Совета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Суминского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 пятого созыва</w:t>
      </w:r>
    </w:p>
    <w:p w:rsidR="008D1985" w:rsidRDefault="008D1985" w:rsidP="008D198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D1985" w:rsidRDefault="008D1985" w:rsidP="008D19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численность избирателей – </w:t>
      </w:r>
      <w:r w:rsidR="00902BC5">
        <w:rPr>
          <w:rFonts w:ascii="Times New Roman" w:hAnsi="Times New Roman"/>
          <w:sz w:val="28"/>
          <w:szCs w:val="28"/>
        </w:rPr>
        <w:t>597;</w:t>
      </w:r>
    </w:p>
    <w:p w:rsidR="008D1985" w:rsidRDefault="008D1985" w:rsidP="008D19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Число депутатских мандатов в соответствии с Уставом – </w:t>
      </w:r>
    </w:p>
    <w:p w:rsidR="00902BC5" w:rsidRPr="00902BC5" w:rsidRDefault="00902BC5" w:rsidP="008D1985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r w:rsidRPr="00902BC5">
        <w:rPr>
          <w:rFonts w:ascii="Times New Roman" w:hAnsi="Times New Roman"/>
          <w:b/>
          <w:sz w:val="28"/>
          <w:szCs w:val="28"/>
        </w:rPr>
        <w:t>Многомандатный</w:t>
      </w:r>
      <w:proofErr w:type="spellEnd"/>
      <w:r w:rsidRPr="00902BC5">
        <w:rPr>
          <w:rFonts w:ascii="Times New Roman" w:hAnsi="Times New Roman"/>
          <w:b/>
          <w:sz w:val="28"/>
          <w:szCs w:val="28"/>
        </w:rPr>
        <w:t xml:space="preserve"> избирательный округ № 1</w:t>
      </w:r>
    </w:p>
    <w:p w:rsidR="00902BC5" w:rsidRDefault="00902BC5" w:rsidP="008D19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мандатов – 7</w:t>
      </w:r>
    </w:p>
    <w:p w:rsidR="00902BC5" w:rsidRDefault="00902BC5" w:rsidP="008D19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избирателей - 597</w:t>
      </w:r>
    </w:p>
    <w:p w:rsidR="008D1985" w:rsidRDefault="008D1985" w:rsidP="008D1985">
      <w:pPr>
        <w:pStyle w:val="a3"/>
        <w:rPr>
          <w:rFonts w:ascii="Times New Roman" w:hAnsi="Times New Roman"/>
          <w:sz w:val="28"/>
          <w:szCs w:val="28"/>
        </w:rPr>
      </w:pPr>
    </w:p>
    <w:p w:rsidR="008D1985" w:rsidRDefault="008D1985" w:rsidP="008D19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границы округа входит вся территория </w:t>
      </w:r>
      <w:proofErr w:type="spellStart"/>
      <w:r>
        <w:rPr>
          <w:rFonts w:ascii="Times New Roman" w:hAnsi="Times New Roman"/>
          <w:sz w:val="28"/>
          <w:szCs w:val="28"/>
        </w:rPr>
        <w:t>Суминского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="00902BC5">
        <w:rPr>
          <w:rFonts w:ascii="Times New Roman" w:hAnsi="Times New Roman"/>
          <w:sz w:val="28"/>
          <w:szCs w:val="28"/>
        </w:rPr>
        <w:t>:</w:t>
      </w:r>
    </w:p>
    <w:p w:rsidR="00902BC5" w:rsidRDefault="00902BC5" w:rsidP="008D1985">
      <w:pPr>
        <w:pStyle w:val="a3"/>
        <w:rPr>
          <w:rFonts w:ascii="Times New Roman" w:hAnsi="Times New Roman"/>
          <w:sz w:val="28"/>
          <w:szCs w:val="28"/>
        </w:rPr>
      </w:pPr>
    </w:p>
    <w:p w:rsidR="00902BC5" w:rsidRDefault="00902BC5" w:rsidP="00902BC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Село Сумы - 403 избирателя;</w:t>
      </w:r>
    </w:p>
    <w:p w:rsidR="00902BC5" w:rsidRDefault="00902BC5" w:rsidP="00902BC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село Усть-Сумы - 98 избирателей;</w:t>
      </w:r>
    </w:p>
    <w:p w:rsidR="00902BC5" w:rsidRPr="008D1985" w:rsidRDefault="00902BC5" w:rsidP="00902BC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поселок </w:t>
      </w:r>
      <w:proofErr w:type="spellStart"/>
      <w:r>
        <w:rPr>
          <w:rFonts w:ascii="Times New Roman" w:hAnsi="Times New Roman"/>
          <w:sz w:val="28"/>
          <w:szCs w:val="28"/>
        </w:rPr>
        <w:t>Москвинка</w:t>
      </w:r>
      <w:proofErr w:type="spellEnd"/>
      <w:r>
        <w:rPr>
          <w:rFonts w:ascii="Times New Roman" w:hAnsi="Times New Roman"/>
          <w:sz w:val="28"/>
          <w:szCs w:val="28"/>
        </w:rPr>
        <w:t xml:space="preserve"> - 96 избирателей;</w:t>
      </w:r>
    </w:p>
    <w:p w:rsidR="008B6B44" w:rsidRPr="008B6B44" w:rsidRDefault="008B6B44" w:rsidP="008B6B44">
      <w:pPr>
        <w:pStyle w:val="a3"/>
        <w:rPr>
          <w:rFonts w:ascii="Times New Roman" w:hAnsi="Times New Roman"/>
          <w:sz w:val="28"/>
          <w:szCs w:val="28"/>
        </w:rPr>
      </w:pPr>
    </w:p>
    <w:p w:rsidR="008B6B44" w:rsidRDefault="008B6B44" w:rsidP="008B6B44">
      <w:pPr>
        <w:pStyle w:val="a3"/>
        <w:tabs>
          <w:tab w:val="left" w:pos="402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902BC5" w:rsidRDefault="00902BC5" w:rsidP="008B6B44">
      <w:pPr>
        <w:pStyle w:val="a3"/>
        <w:tabs>
          <w:tab w:val="left" w:pos="4029"/>
        </w:tabs>
        <w:rPr>
          <w:rFonts w:ascii="Times New Roman" w:hAnsi="Times New Roman"/>
          <w:sz w:val="28"/>
          <w:szCs w:val="28"/>
        </w:rPr>
      </w:pPr>
    </w:p>
    <w:p w:rsidR="00902BC5" w:rsidRDefault="00902BC5" w:rsidP="008B6B44">
      <w:pPr>
        <w:pStyle w:val="a3"/>
        <w:tabs>
          <w:tab w:val="left" w:pos="4029"/>
        </w:tabs>
        <w:rPr>
          <w:rFonts w:ascii="Times New Roman" w:hAnsi="Times New Roman"/>
          <w:sz w:val="28"/>
          <w:szCs w:val="28"/>
        </w:rPr>
      </w:pPr>
    </w:p>
    <w:p w:rsidR="00902BC5" w:rsidRDefault="00902BC5" w:rsidP="008B6B44">
      <w:pPr>
        <w:pStyle w:val="a3"/>
        <w:tabs>
          <w:tab w:val="left" w:pos="4029"/>
        </w:tabs>
        <w:rPr>
          <w:rFonts w:ascii="Times New Roman" w:hAnsi="Times New Roman"/>
          <w:sz w:val="28"/>
          <w:szCs w:val="28"/>
        </w:rPr>
      </w:pPr>
    </w:p>
    <w:p w:rsidR="00902BC5" w:rsidRDefault="00902BC5" w:rsidP="008B6B44">
      <w:pPr>
        <w:pStyle w:val="a3"/>
        <w:tabs>
          <w:tab w:val="left" w:pos="4029"/>
        </w:tabs>
        <w:rPr>
          <w:rFonts w:ascii="Times New Roman" w:hAnsi="Times New Roman"/>
          <w:sz w:val="28"/>
          <w:szCs w:val="28"/>
        </w:rPr>
      </w:pPr>
    </w:p>
    <w:p w:rsidR="00902BC5" w:rsidRDefault="00902BC5" w:rsidP="008B6B44">
      <w:pPr>
        <w:pStyle w:val="a3"/>
        <w:tabs>
          <w:tab w:val="left" w:pos="4029"/>
        </w:tabs>
        <w:rPr>
          <w:rFonts w:ascii="Times New Roman" w:hAnsi="Times New Roman"/>
          <w:sz w:val="28"/>
          <w:szCs w:val="28"/>
        </w:rPr>
      </w:pPr>
    </w:p>
    <w:p w:rsidR="00902BC5" w:rsidRDefault="00902BC5" w:rsidP="008B6B44">
      <w:pPr>
        <w:pStyle w:val="a3"/>
        <w:tabs>
          <w:tab w:val="left" w:pos="4029"/>
        </w:tabs>
        <w:rPr>
          <w:rFonts w:ascii="Times New Roman" w:hAnsi="Times New Roman"/>
          <w:sz w:val="28"/>
          <w:szCs w:val="28"/>
        </w:rPr>
      </w:pPr>
    </w:p>
    <w:p w:rsidR="00902BC5" w:rsidRDefault="00902BC5" w:rsidP="008B6B44">
      <w:pPr>
        <w:pStyle w:val="a3"/>
        <w:tabs>
          <w:tab w:val="left" w:pos="4029"/>
        </w:tabs>
        <w:rPr>
          <w:rFonts w:ascii="Times New Roman" w:hAnsi="Times New Roman"/>
          <w:sz w:val="28"/>
          <w:szCs w:val="28"/>
        </w:rPr>
      </w:pPr>
    </w:p>
    <w:p w:rsidR="00902BC5" w:rsidRDefault="00902BC5" w:rsidP="008B6B44">
      <w:pPr>
        <w:pStyle w:val="a3"/>
        <w:tabs>
          <w:tab w:val="left" w:pos="4029"/>
        </w:tabs>
        <w:rPr>
          <w:rFonts w:ascii="Times New Roman" w:hAnsi="Times New Roman"/>
          <w:sz w:val="28"/>
          <w:szCs w:val="28"/>
        </w:rPr>
      </w:pPr>
    </w:p>
    <w:p w:rsidR="00902BC5" w:rsidRDefault="00902BC5" w:rsidP="008B6B44">
      <w:pPr>
        <w:pStyle w:val="a3"/>
        <w:tabs>
          <w:tab w:val="left" w:pos="4029"/>
        </w:tabs>
        <w:rPr>
          <w:rFonts w:ascii="Times New Roman" w:hAnsi="Times New Roman"/>
          <w:sz w:val="28"/>
          <w:szCs w:val="28"/>
        </w:rPr>
      </w:pPr>
    </w:p>
    <w:p w:rsidR="00902BC5" w:rsidRDefault="00902BC5" w:rsidP="008B6B44">
      <w:pPr>
        <w:pStyle w:val="a3"/>
        <w:tabs>
          <w:tab w:val="left" w:pos="4029"/>
        </w:tabs>
        <w:rPr>
          <w:rFonts w:ascii="Times New Roman" w:hAnsi="Times New Roman"/>
          <w:sz w:val="28"/>
          <w:szCs w:val="28"/>
        </w:rPr>
      </w:pPr>
    </w:p>
    <w:p w:rsidR="00902BC5" w:rsidRDefault="00902BC5" w:rsidP="008B6B44">
      <w:pPr>
        <w:pStyle w:val="a3"/>
        <w:tabs>
          <w:tab w:val="left" w:pos="4029"/>
        </w:tabs>
        <w:rPr>
          <w:rFonts w:ascii="Times New Roman" w:hAnsi="Times New Roman"/>
          <w:sz w:val="28"/>
          <w:szCs w:val="28"/>
        </w:rPr>
      </w:pPr>
    </w:p>
    <w:p w:rsidR="00902BC5" w:rsidRDefault="00902BC5" w:rsidP="008B6B44">
      <w:pPr>
        <w:pStyle w:val="a3"/>
        <w:tabs>
          <w:tab w:val="left" w:pos="4029"/>
        </w:tabs>
        <w:rPr>
          <w:rFonts w:ascii="Times New Roman" w:hAnsi="Times New Roman"/>
          <w:sz w:val="28"/>
          <w:szCs w:val="28"/>
        </w:rPr>
      </w:pPr>
    </w:p>
    <w:p w:rsidR="00902BC5" w:rsidRDefault="00902BC5" w:rsidP="008B6B44">
      <w:pPr>
        <w:pStyle w:val="a3"/>
        <w:tabs>
          <w:tab w:val="left" w:pos="4029"/>
        </w:tabs>
        <w:rPr>
          <w:rFonts w:ascii="Times New Roman" w:hAnsi="Times New Roman"/>
          <w:sz w:val="28"/>
          <w:szCs w:val="28"/>
        </w:rPr>
      </w:pPr>
    </w:p>
    <w:p w:rsidR="00902BC5" w:rsidRDefault="00902BC5" w:rsidP="008B6B44">
      <w:pPr>
        <w:pStyle w:val="a3"/>
        <w:tabs>
          <w:tab w:val="left" w:pos="4029"/>
        </w:tabs>
        <w:rPr>
          <w:rFonts w:ascii="Times New Roman" w:hAnsi="Times New Roman"/>
          <w:sz w:val="28"/>
          <w:szCs w:val="28"/>
        </w:rPr>
      </w:pPr>
    </w:p>
    <w:p w:rsidR="00EC64B6" w:rsidRDefault="00EC64B6" w:rsidP="00EC64B6">
      <w:pPr>
        <w:pStyle w:val="a3"/>
        <w:tabs>
          <w:tab w:val="left" w:pos="4029"/>
        </w:tabs>
        <w:jc w:val="right"/>
        <w:rPr>
          <w:rFonts w:ascii="Times New Roman" w:hAnsi="Times New Roman"/>
          <w:sz w:val="20"/>
          <w:szCs w:val="20"/>
        </w:rPr>
      </w:pPr>
    </w:p>
    <w:p w:rsidR="00EC64B6" w:rsidRDefault="00EC64B6" w:rsidP="00EC64B6">
      <w:pPr>
        <w:pStyle w:val="a3"/>
        <w:tabs>
          <w:tab w:val="left" w:pos="4029"/>
        </w:tabs>
        <w:jc w:val="right"/>
        <w:rPr>
          <w:rFonts w:ascii="Times New Roman" w:hAnsi="Times New Roman"/>
          <w:sz w:val="20"/>
          <w:szCs w:val="20"/>
        </w:rPr>
      </w:pPr>
    </w:p>
    <w:p w:rsidR="00EC64B6" w:rsidRDefault="00EC64B6" w:rsidP="00EC64B6">
      <w:pPr>
        <w:pStyle w:val="a3"/>
        <w:tabs>
          <w:tab w:val="left" w:pos="4029"/>
        </w:tabs>
        <w:jc w:val="right"/>
        <w:rPr>
          <w:rFonts w:ascii="Times New Roman" w:hAnsi="Times New Roman"/>
          <w:sz w:val="20"/>
          <w:szCs w:val="20"/>
        </w:rPr>
      </w:pPr>
    </w:p>
    <w:p w:rsidR="00902BC5" w:rsidRPr="00EC64B6" w:rsidRDefault="00EC64B6" w:rsidP="00EC64B6">
      <w:pPr>
        <w:pStyle w:val="a3"/>
        <w:tabs>
          <w:tab w:val="left" w:pos="4029"/>
        </w:tabs>
        <w:jc w:val="right"/>
        <w:rPr>
          <w:rFonts w:ascii="Times New Roman" w:hAnsi="Times New Roman"/>
          <w:sz w:val="20"/>
          <w:szCs w:val="20"/>
        </w:rPr>
      </w:pPr>
      <w:r w:rsidRPr="00EC64B6">
        <w:rPr>
          <w:rFonts w:ascii="Times New Roman" w:hAnsi="Times New Roman"/>
          <w:sz w:val="20"/>
          <w:szCs w:val="20"/>
        </w:rPr>
        <w:lastRenderedPageBreak/>
        <w:t>Приложение 2</w:t>
      </w:r>
    </w:p>
    <w:p w:rsidR="00EC64B6" w:rsidRPr="00EC64B6" w:rsidRDefault="00EC64B6" w:rsidP="00EC64B6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EC64B6">
        <w:rPr>
          <w:rFonts w:ascii="Times New Roman" w:hAnsi="Times New Roman"/>
          <w:sz w:val="20"/>
          <w:szCs w:val="20"/>
        </w:rPr>
        <w:t>к  решению сессии Совета депутатов</w:t>
      </w:r>
    </w:p>
    <w:p w:rsidR="00EC64B6" w:rsidRPr="00EC64B6" w:rsidRDefault="00EC64B6" w:rsidP="00EC64B6">
      <w:pPr>
        <w:pStyle w:val="a3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EC64B6">
        <w:rPr>
          <w:rFonts w:ascii="Times New Roman" w:hAnsi="Times New Roman"/>
          <w:sz w:val="20"/>
          <w:szCs w:val="20"/>
        </w:rPr>
        <w:t>Суминского</w:t>
      </w:r>
      <w:proofErr w:type="spellEnd"/>
      <w:r w:rsidRPr="00EC64B6">
        <w:rPr>
          <w:rFonts w:ascii="Times New Roman" w:hAnsi="Times New Roman"/>
          <w:sz w:val="20"/>
          <w:szCs w:val="20"/>
        </w:rPr>
        <w:t xml:space="preserve"> сельсовета</w:t>
      </w:r>
    </w:p>
    <w:p w:rsidR="00EC64B6" w:rsidRPr="00EC64B6" w:rsidRDefault="00EC64B6" w:rsidP="00EC64B6">
      <w:pPr>
        <w:pStyle w:val="a3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EC64B6">
        <w:rPr>
          <w:rFonts w:ascii="Times New Roman" w:hAnsi="Times New Roman"/>
          <w:sz w:val="20"/>
          <w:szCs w:val="20"/>
        </w:rPr>
        <w:t>Каргатского</w:t>
      </w:r>
      <w:proofErr w:type="spellEnd"/>
      <w:r w:rsidRPr="00EC64B6">
        <w:rPr>
          <w:rFonts w:ascii="Times New Roman" w:hAnsi="Times New Roman"/>
          <w:sz w:val="20"/>
          <w:szCs w:val="20"/>
        </w:rPr>
        <w:t xml:space="preserve"> района</w:t>
      </w:r>
    </w:p>
    <w:p w:rsidR="00EC64B6" w:rsidRPr="00EC64B6" w:rsidRDefault="00EC64B6" w:rsidP="00EC64B6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EC64B6">
        <w:rPr>
          <w:rFonts w:ascii="Times New Roman" w:hAnsi="Times New Roman"/>
          <w:sz w:val="20"/>
          <w:szCs w:val="20"/>
        </w:rPr>
        <w:t>Новосибирской области</w:t>
      </w:r>
    </w:p>
    <w:p w:rsidR="00EC64B6" w:rsidRPr="00EC64B6" w:rsidRDefault="00EC64B6" w:rsidP="00EC64B6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EC64B6">
        <w:rPr>
          <w:rFonts w:ascii="Times New Roman" w:hAnsi="Times New Roman"/>
          <w:sz w:val="20"/>
          <w:szCs w:val="20"/>
        </w:rPr>
        <w:t>От 07.05.2015г. № 140.</w:t>
      </w:r>
    </w:p>
    <w:p w:rsidR="00EC64B6" w:rsidRDefault="00EC64B6" w:rsidP="00EC64B6">
      <w:pPr>
        <w:pStyle w:val="a3"/>
        <w:tabs>
          <w:tab w:val="left" w:pos="4029"/>
        </w:tabs>
        <w:jc w:val="right"/>
        <w:rPr>
          <w:rFonts w:ascii="Times New Roman" w:hAnsi="Times New Roman"/>
          <w:sz w:val="28"/>
          <w:szCs w:val="28"/>
        </w:rPr>
      </w:pPr>
    </w:p>
    <w:p w:rsidR="00EC64B6" w:rsidRDefault="00EC64B6" w:rsidP="008B6B44">
      <w:pPr>
        <w:pStyle w:val="a3"/>
        <w:tabs>
          <w:tab w:val="left" w:pos="4029"/>
        </w:tabs>
        <w:rPr>
          <w:rFonts w:ascii="Times New Roman" w:hAnsi="Times New Roman"/>
          <w:sz w:val="28"/>
          <w:szCs w:val="28"/>
        </w:rPr>
      </w:pPr>
    </w:p>
    <w:p w:rsidR="00EC64B6" w:rsidRDefault="00EC64B6" w:rsidP="008B6B44">
      <w:pPr>
        <w:pStyle w:val="a3"/>
        <w:tabs>
          <w:tab w:val="left" w:pos="4029"/>
        </w:tabs>
        <w:rPr>
          <w:rFonts w:ascii="Times New Roman" w:hAnsi="Times New Roman"/>
          <w:sz w:val="28"/>
          <w:szCs w:val="28"/>
        </w:rPr>
      </w:pPr>
    </w:p>
    <w:p w:rsidR="00902BC5" w:rsidRPr="008B6B44" w:rsidRDefault="00902BC5" w:rsidP="008B6B44">
      <w:pPr>
        <w:pStyle w:val="a3"/>
        <w:tabs>
          <w:tab w:val="left" w:pos="402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6833255"/>
            <wp:effectExtent l="19050" t="0" r="3175" b="0"/>
            <wp:docPr id="1" name="Рисунок 1" descr="C:\Documents and Settings\sumy\Рабочий стол\СУМ_01_Карта_план_гран_нас_пун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umy\Рабочий стол\СУМ_01_Карта_план_гран_нас_пунк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3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2BC5" w:rsidRPr="008B6B44" w:rsidSect="00AD4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74DA7"/>
    <w:multiLevelType w:val="hybridMultilevel"/>
    <w:tmpl w:val="33F463F4"/>
    <w:lvl w:ilvl="0" w:tplc="86E0A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317503"/>
    <w:multiLevelType w:val="hybridMultilevel"/>
    <w:tmpl w:val="F9526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153DE"/>
    <w:rsid w:val="0038181F"/>
    <w:rsid w:val="005E655F"/>
    <w:rsid w:val="008B6B44"/>
    <w:rsid w:val="008D1985"/>
    <w:rsid w:val="00902BC5"/>
    <w:rsid w:val="00AD47A1"/>
    <w:rsid w:val="00B732C9"/>
    <w:rsid w:val="00BB2B73"/>
    <w:rsid w:val="00D153DE"/>
    <w:rsid w:val="00EC64B6"/>
    <w:rsid w:val="00F42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B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2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B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2015-05-07T09:45:00Z</cp:lastPrinted>
  <dcterms:created xsi:type="dcterms:W3CDTF">2015-05-07T08:29:00Z</dcterms:created>
  <dcterms:modified xsi:type="dcterms:W3CDTF">2015-05-07T09:45:00Z</dcterms:modified>
</cp:coreProperties>
</file>